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F7" w:rsidRDefault="005D79F7" w:rsidP="005D79F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Аннотация к программе «Человек и его здоровье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hAnsi="Times New Roman"/>
          <w:b/>
          <w:color w:val="000000"/>
          <w:sz w:val="24"/>
          <w:szCs w:val="24"/>
        </w:rPr>
        <w:t>Направленность программы: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естественнонаучная - направлена на формирование научного мировоззрения, освоение методов научного познания мира, упорядочивание объектов окружающего мира через логическое пространство, развитие исследовательских способностей в области естественных наук.</w:t>
      </w:r>
    </w:p>
    <w:p w:rsidR="005D79F7" w:rsidRPr="005D79F7" w:rsidRDefault="005D79F7" w:rsidP="005D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F7">
        <w:rPr>
          <w:rFonts w:ascii="Times New Roman" w:hAnsi="Times New Roman" w:cs="Times New Roman"/>
          <w:sz w:val="24"/>
          <w:szCs w:val="24"/>
        </w:rPr>
        <w:t>Программа основывается на ряде нормативных документов:</w:t>
      </w:r>
    </w:p>
    <w:p w:rsidR="005D79F7" w:rsidRPr="005D79F7" w:rsidRDefault="005D79F7" w:rsidP="005D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5D79F7">
        <w:rPr>
          <w:rFonts w:ascii="Times New Roman" w:eastAsia="+mn-ea" w:hAnsi="Times New Roman" w:cs="Times New Roman"/>
          <w:bCs/>
          <w:sz w:val="24"/>
          <w:szCs w:val="24"/>
        </w:rPr>
        <w:t>Закон Российской Федерации «Об образовании» (Федеральный закон от 29    декабря 2012 г. № 273-ФЗ);</w:t>
      </w:r>
    </w:p>
    <w:p w:rsidR="005D79F7" w:rsidRPr="005D79F7" w:rsidRDefault="005D79F7" w:rsidP="005D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9F7">
        <w:rPr>
          <w:rFonts w:ascii="Times New Roman" w:hAnsi="Times New Roman" w:cs="Times New Roman"/>
          <w:sz w:val="24"/>
          <w:szCs w:val="24"/>
        </w:rPr>
        <w:t xml:space="preserve"> Г</w:t>
      </w:r>
      <w:r w:rsidRPr="005D79F7">
        <w:rPr>
          <w:rFonts w:ascii="Times New Roman" w:hAnsi="Times New Roman" w:cs="Times New Roman"/>
          <w:bCs/>
          <w:sz w:val="24"/>
          <w:szCs w:val="24"/>
        </w:rPr>
        <w:t>осударственная программа РФ «Развитие образования» на 2018 - 2025 гг. (постановление Правительства Российской Федерации от 26 декабря 2017 г. № 1642);</w:t>
      </w:r>
    </w:p>
    <w:p w:rsidR="005D79F7" w:rsidRPr="005D79F7" w:rsidRDefault="005D79F7" w:rsidP="005D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9F7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9 ноября 2018 г. № 196  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D79F7" w:rsidRPr="005D79F7" w:rsidRDefault="005D79F7" w:rsidP="005D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9F7">
        <w:rPr>
          <w:rFonts w:ascii="Times New Roman" w:hAnsi="Times New Roman" w:cs="Times New Roman"/>
          <w:bCs/>
          <w:sz w:val="24"/>
          <w:szCs w:val="24"/>
        </w:rPr>
        <w:t xml:space="preserve">Концепция развития дополнительного образования детей (Распоряжение Правительства РФ от 4 сентября 2014 г. № 1726-р); </w:t>
      </w:r>
    </w:p>
    <w:p w:rsidR="005D79F7" w:rsidRPr="005D79F7" w:rsidRDefault="005D79F7" w:rsidP="005D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F7">
        <w:rPr>
          <w:rFonts w:ascii="Times New Roman" w:hAnsi="Times New Roman" w:cs="Times New Roman"/>
          <w:bCs/>
          <w:sz w:val="24"/>
          <w:szCs w:val="24"/>
        </w:rPr>
        <w:t xml:space="preserve">Письмо Министерства образования и науки РФ от 18.11.2015 № 09-3242 «Методические рекомендации по проектированию дополнительных </w:t>
      </w:r>
      <w:proofErr w:type="spellStart"/>
      <w:r w:rsidRPr="005D79F7">
        <w:rPr>
          <w:rFonts w:ascii="Times New Roman" w:hAnsi="Times New Roman" w:cs="Times New Roman"/>
          <w:bCs/>
          <w:sz w:val="24"/>
          <w:szCs w:val="24"/>
        </w:rPr>
        <w:t>общеразвивающих</w:t>
      </w:r>
      <w:proofErr w:type="spellEnd"/>
      <w:r w:rsidRPr="005D79F7">
        <w:rPr>
          <w:rFonts w:ascii="Times New Roman" w:hAnsi="Times New Roman" w:cs="Times New Roman"/>
          <w:bCs/>
          <w:sz w:val="24"/>
          <w:szCs w:val="24"/>
        </w:rPr>
        <w:t xml:space="preserve"> программ (включая </w:t>
      </w:r>
      <w:proofErr w:type="spellStart"/>
      <w:r w:rsidRPr="005D79F7">
        <w:rPr>
          <w:rFonts w:ascii="Times New Roman" w:hAnsi="Times New Roman" w:cs="Times New Roman"/>
          <w:bCs/>
          <w:sz w:val="24"/>
          <w:szCs w:val="24"/>
        </w:rPr>
        <w:t>разноуровневые</w:t>
      </w:r>
      <w:proofErr w:type="spellEnd"/>
      <w:r w:rsidRPr="005D79F7">
        <w:rPr>
          <w:rFonts w:ascii="Times New Roman" w:hAnsi="Times New Roman" w:cs="Times New Roman"/>
          <w:bCs/>
          <w:sz w:val="24"/>
          <w:szCs w:val="24"/>
        </w:rPr>
        <w:t xml:space="preserve"> программы)</w:t>
      </w:r>
      <w:r w:rsidRPr="005D79F7">
        <w:rPr>
          <w:rFonts w:ascii="Times New Roman" w:hAnsi="Times New Roman" w:cs="Times New Roman"/>
          <w:sz w:val="24"/>
          <w:szCs w:val="24"/>
        </w:rPr>
        <w:t xml:space="preserve">; </w:t>
      </w:r>
      <w:r w:rsidRPr="005D79F7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28.09.20г. № 28 «Об утверждении санитарных правил СП</w:t>
      </w:r>
      <w:proofErr w:type="gramStart"/>
      <w:r w:rsidRPr="005D79F7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5D79F7">
        <w:rPr>
          <w:rFonts w:ascii="Times New Roman" w:hAnsi="Times New Roman" w:cs="Times New Roman"/>
          <w:bCs/>
          <w:sz w:val="24"/>
          <w:szCs w:val="24"/>
        </w:rPr>
        <w:t>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D79F7" w:rsidRPr="005D79F7" w:rsidRDefault="005D79F7" w:rsidP="005D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F7">
        <w:rPr>
          <w:rFonts w:ascii="Times New Roman" w:hAnsi="Times New Roman" w:cs="Times New Roman"/>
          <w:sz w:val="24"/>
          <w:szCs w:val="24"/>
        </w:rPr>
        <w:t>Р</w:t>
      </w:r>
      <w:r w:rsidRPr="005D79F7">
        <w:rPr>
          <w:rFonts w:ascii="Times New Roman" w:hAnsi="Times New Roman" w:cs="Times New Roman"/>
          <w:bCs/>
          <w:sz w:val="24"/>
          <w:szCs w:val="24"/>
        </w:rPr>
        <w:t>аспоряжение Коллегии Администрации Кемеровской области от 03.04.2019 № 212 «О внедрении системы персонифицированного дополнительного образования на Территории Кемеровской области»</w:t>
      </w:r>
      <w:r w:rsidRPr="005D79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79F7" w:rsidRPr="005D79F7" w:rsidRDefault="005D79F7" w:rsidP="005D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F7">
        <w:rPr>
          <w:rFonts w:ascii="Times New Roman" w:hAnsi="Times New Roman" w:cs="Times New Roman"/>
          <w:bCs/>
          <w:sz w:val="24"/>
          <w:szCs w:val="24"/>
        </w:rPr>
        <w:t>Приказ Департамента образования и науки Кемеровской области от 05.04.2019 № 740 «Об утверждении Правил персонифицированного финансирования дополнительного образования»</w:t>
      </w:r>
      <w:r w:rsidRPr="005D79F7">
        <w:rPr>
          <w:rFonts w:ascii="Times New Roman" w:hAnsi="Times New Roman" w:cs="Times New Roman"/>
          <w:sz w:val="24"/>
          <w:szCs w:val="24"/>
        </w:rPr>
        <w:t>;</w:t>
      </w:r>
    </w:p>
    <w:p w:rsidR="005D79F7" w:rsidRPr="005D79F7" w:rsidRDefault="005D79F7" w:rsidP="005D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F7">
        <w:rPr>
          <w:rFonts w:ascii="Times New Roman" w:hAnsi="Times New Roman" w:cs="Times New Roman"/>
          <w:sz w:val="24"/>
          <w:szCs w:val="24"/>
        </w:rPr>
        <w:t xml:space="preserve"> Закона «Об образовании в Кемеровской области» редакция от 03.07.2013 №86-ОЗ;</w:t>
      </w:r>
    </w:p>
    <w:p w:rsidR="005D79F7" w:rsidRPr="005D79F7" w:rsidRDefault="005D79F7" w:rsidP="005D7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9F7">
        <w:rPr>
          <w:rFonts w:ascii="Times New Roman" w:hAnsi="Times New Roman" w:cs="Times New Roman"/>
          <w:sz w:val="24"/>
          <w:szCs w:val="24"/>
        </w:rPr>
        <w:t xml:space="preserve"> Локальных актов МБУДО «ЦВР «Сибиряк» г</w:t>
      </w:r>
      <w:proofErr w:type="gramStart"/>
      <w:r w:rsidRPr="005D79F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5D79F7">
        <w:rPr>
          <w:rFonts w:ascii="Times New Roman" w:hAnsi="Times New Roman" w:cs="Times New Roman"/>
          <w:sz w:val="24"/>
          <w:szCs w:val="24"/>
        </w:rPr>
        <w:t>рги» (устав, учебный план, Правила внутреннего трудового распорядка, инструкции по технике безопасности и др.).</w:t>
      </w:r>
    </w:p>
    <w:p w:rsidR="005D79F7" w:rsidRPr="005D79F7" w:rsidRDefault="005D79F7" w:rsidP="005D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направлена на формирование здорового образа жизни подростков, адаптации в окружающей среде, расширении и углублении знаний обучающихся о приемах сохранения здоровья, преодолении зависимости вредных привычек. Здоровый человек живет полноценной жизнью. Бывает, что человек теряет здоровье, поскольку имеет недостаточные знания о причинах, распространении и последствиях инфекционных заболеваний; не обладает достаточными знаниями оказания первой медицинской помощи. Курс помогает сформировать необходимость в здоровом образе жизни, правильном питании, режиме дня, сохранении физического и психического здоровья, поскольку все это может стать причиной развития таких заболеваний среди подростков, как ожирение, сахарный диабет, язва и гастрит, </w:t>
      </w:r>
      <w:proofErr w:type="spellStart"/>
      <w:proofErr w:type="gramStart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сердечно-сосудистые</w:t>
      </w:r>
      <w:proofErr w:type="spellEnd"/>
      <w:proofErr w:type="gramEnd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заболевания, </w:t>
      </w:r>
      <w:proofErr w:type="spellStart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анорексия</w:t>
      </w:r>
      <w:proofErr w:type="spellEnd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, почечная недостаточность, психические расстройства, обусловленные перестройкой пубертатного периода и началом половой жизни. Состояние здоровья подростков в современных условия</w:t>
      </w:r>
      <w:proofErr w:type="gramStart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х-</w:t>
      </w:r>
      <w:proofErr w:type="gramEnd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число здоровых подростков как младшего (10-14 лет), так и старшего возраста ( 15-17 лет) не превышает 2-9 %!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учитывает возрастные особенности и опирается на наиболее значимые аргументы здорового образа жизни подростков, помогая в социальной адаптации.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биологических особенностей организма человека, программа включает в себя изучение психических, эмоционально-волевых особенностей человека. Формы, методы обучения способствуют повышению информационной компетенции, развитию познавательных интересов, а, возможно и формированию профессиональной направленности.</w:t>
      </w:r>
    </w:p>
    <w:p w:rsidR="005D79F7" w:rsidRPr="005D79F7" w:rsidRDefault="005D79F7" w:rsidP="005D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режим занятий.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Дополнительная общеобразовательная </w:t>
      </w:r>
      <w:proofErr w:type="spellStart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общеразвивающая</w:t>
      </w:r>
      <w:proofErr w:type="spellEnd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"Человек и его здоровье" реализуется в очной форме.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включают в себя следующие формы организации деятельности: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1) фронтальная, все одновременно выполняют общую для всех работу, обсуждают, сравнивают, обобщают результаты (семинары, экскурсии, урок-викторина, интегрированные уроки, познавательные игры</w:t>
      </w:r>
      <w:proofErr w:type="gramStart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групповая, создание групп по 3-6 человек для решения конкретных учебных задач </w:t>
      </w:r>
      <w:proofErr w:type="gramStart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работы, лабораторные работы, семинарские и зачетные работы)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индивидуальная, каждый получает задание для самостоятельного выполнения, специально подобранное для конкретного обучающегося в соответствии с его подготовкой и учебными возможностями </w:t>
      </w:r>
      <w:proofErr w:type="gramStart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тестирование, творческая работа, анкетирование, исследовательская работа, проект)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активными формами и методами обучения используются и традиционные формы образовательной деятельности.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Все используемые формы и методы обучения направлены на стимулирование и активизацию познавательного интереса обучающихся, формирование творческих умений и навыков.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D79F7">
        <w:rPr>
          <w:rFonts w:ascii="Times New Roman" w:hAnsi="Times New Roman" w:cs="Times New Roman"/>
          <w:b/>
          <w:sz w:val="24"/>
          <w:szCs w:val="24"/>
        </w:rPr>
        <w:t xml:space="preserve">Отличительными особенностями </w:t>
      </w:r>
      <w:r w:rsidRPr="005D79F7">
        <w:rPr>
          <w:rFonts w:ascii="Times New Roman" w:hAnsi="Times New Roman" w:cs="Times New Roman"/>
          <w:sz w:val="24"/>
          <w:szCs w:val="24"/>
        </w:rPr>
        <w:t>данной программы являются следующие элементы:</w:t>
      </w:r>
      <w:r w:rsidRPr="005D79F7">
        <w:rPr>
          <w:rFonts w:ascii="Times New Roman" w:eastAsia="Times New Roman" w:hAnsi="Times New Roman" w:cs="Times New Roman"/>
          <w:sz w:val="24"/>
          <w:szCs w:val="24"/>
        </w:rPr>
        <w:t xml:space="preserve"> она объединила в себе теоретические сведения из области анатомии, физиологии, гигиены, медицины, психологии, </w:t>
      </w:r>
      <w:proofErr w:type="spellStart"/>
      <w:r w:rsidRPr="005D79F7">
        <w:rPr>
          <w:rFonts w:ascii="Times New Roman" w:eastAsia="Times New Roman" w:hAnsi="Times New Roman" w:cs="Times New Roman"/>
          <w:sz w:val="24"/>
          <w:szCs w:val="24"/>
        </w:rPr>
        <w:t>медицины</w:t>
      </w:r>
      <w:proofErr w:type="gramStart"/>
      <w:r w:rsidRPr="005D79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proofErr w:type="spellEnd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разработке программы конкретизированы и дополнены некоторые разделы- "Половая система человека и связанные с ней социальные проблемы", "Распространенные хронические заболевания". Углублено понимание следующих тем программы- " Заболевания, связанные с вредными привычками", "Гигиена питания и быта", "Инфекционные заболевания". Расширены методы и организационные формы реализации предлагаемого материала по формированию здорового образа жизни.</w:t>
      </w:r>
    </w:p>
    <w:p w:rsidR="005D79F7" w:rsidRPr="005D79F7" w:rsidRDefault="005D79F7" w:rsidP="005D79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hAnsi="Times New Roman" w:cs="Times New Roman"/>
          <w:b/>
          <w:sz w:val="24"/>
          <w:szCs w:val="24"/>
        </w:rPr>
        <w:t xml:space="preserve">Адресат программы: </w:t>
      </w: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для работы с детьми среднего и старшего школьного звена (13-17 лет) в течени</w:t>
      </w:r>
      <w:proofErr w:type="gramStart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года обучения.  Оптимальное число обучающихся -15 человек.</w:t>
      </w:r>
    </w:p>
    <w:p w:rsidR="005D79F7" w:rsidRPr="005D79F7" w:rsidRDefault="005D79F7" w:rsidP="005D79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D79F7">
        <w:rPr>
          <w:rFonts w:ascii="Times New Roman" w:hAnsi="Times New Roman" w:cs="Times New Roman"/>
          <w:b/>
          <w:sz w:val="24"/>
          <w:szCs w:val="24"/>
        </w:rPr>
        <w:t>Объем программы, срок освоения</w:t>
      </w:r>
      <w:r w:rsidRPr="005D79F7">
        <w:rPr>
          <w:rFonts w:ascii="Times New Roman" w:hAnsi="Times New Roman" w:cs="Times New Roman"/>
          <w:sz w:val="24"/>
          <w:szCs w:val="24"/>
        </w:rPr>
        <w:t xml:space="preserve">: программа рассчитана на 144 часа в год. </w:t>
      </w:r>
    </w:p>
    <w:p w:rsidR="005D79F7" w:rsidRPr="005D79F7" w:rsidRDefault="005D79F7" w:rsidP="005D79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D79F7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5D79F7">
        <w:rPr>
          <w:rFonts w:ascii="Times New Roman" w:hAnsi="Times New Roman" w:cs="Times New Roman"/>
          <w:sz w:val="24"/>
          <w:szCs w:val="24"/>
        </w:rPr>
        <w:t xml:space="preserve"> очная.</w:t>
      </w:r>
    </w:p>
    <w:p w:rsidR="005D79F7" w:rsidRPr="005D79F7" w:rsidRDefault="005D79F7" w:rsidP="005D79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hAnsi="Times New Roman" w:cs="Times New Roman"/>
          <w:b/>
          <w:sz w:val="24"/>
          <w:szCs w:val="24"/>
        </w:rPr>
        <w:t>Уровень сложности программы – стартовый</w:t>
      </w:r>
      <w:r w:rsidRPr="005D79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9F7" w:rsidRPr="005D79F7" w:rsidRDefault="005D79F7" w:rsidP="005D79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hAnsi="Times New Roman" w:cs="Times New Roman"/>
          <w:b/>
          <w:sz w:val="24"/>
          <w:szCs w:val="24"/>
        </w:rPr>
        <w:t xml:space="preserve">Организация образовательного </w:t>
      </w:r>
      <w:proofErr w:type="spellStart"/>
      <w:r w:rsidRPr="005D79F7">
        <w:rPr>
          <w:rFonts w:ascii="Times New Roman" w:hAnsi="Times New Roman" w:cs="Times New Roman"/>
          <w:b/>
          <w:sz w:val="24"/>
          <w:szCs w:val="24"/>
        </w:rPr>
        <w:t>процесса</w:t>
      </w:r>
      <w:proofErr w:type="gramStart"/>
      <w:r w:rsidRPr="005D79F7">
        <w:rPr>
          <w:rFonts w:ascii="Times New Roman" w:hAnsi="Times New Roman" w:cs="Times New Roman"/>
          <w:b/>
          <w:sz w:val="24"/>
          <w:szCs w:val="24"/>
        </w:rPr>
        <w:t>:</w:t>
      </w:r>
      <w:r w:rsidRPr="005D79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79F7">
        <w:rPr>
          <w:rFonts w:ascii="Times New Roman" w:hAnsi="Times New Roman" w:cs="Times New Roman"/>
          <w:sz w:val="24"/>
          <w:szCs w:val="24"/>
        </w:rPr>
        <w:t>рупповой</w:t>
      </w:r>
      <w:proofErr w:type="spellEnd"/>
      <w:r w:rsidRPr="005D79F7">
        <w:rPr>
          <w:rFonts w:ascii="Times New Roman" w:hAnsi="Times New Roman" w:cs="Times New Roman"/>
          <w:sz w:val="24"/>
          <w:szCs w:val="24"/>
        </w:rPr>
        <w:t>, индивидуальный, разновозрастной состав группы</w:t>
      </w:r>
      <w:r w:rsidRPr="005D79F7">
        <w:rPr>
          <w:rFonts w:ascii="Times New Roman" w:hAnsi="Times New Roman" w:cs="Times New Roman"/>
          <w:bCs/>
          <w:color w:val="000000"/>
          <w:spacing w:val="3"/>
          <w:kern w:val="36"/>
          <w:sz w:val="24"/>
          <w:szCs w:val="24"/>
        </w:rPr>
        <w:t>.</w:t>
      </w:r>
    </w:p>
    <w:p w:rsidR="005D79F7" w:rsidRPr="005D79F7" w:rsidRDefault="005D79F7" w:rsidP="005D79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79F7">
        <w:rPr>
          <w:rFonts w:ascii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  <w:t xml:space="preserve">Режим занятий: </w:t>
      </w:r>
      <w:r w:rsidRPr="005D79F7">
        <w:rPr>
          <w:rFonts w:ascii="Times New Roman" w:hAnsi="Times New Roman" w:cs="Times New Roman"/>
          <w:sz w:val="24"/>
          <w:szCs w:val="24"/>
        </w:rPr>
        <w:t>Занятия проводятся 2 раза в неделю по 2 часа, продолжительностью 45 минут.</w:t>
      </w:r>
    </w:p>
    <w:p w:rsidR="005D79F7" w:rsidRPr="005D79F7" w:rsidRDefault="005D79F7" w:rsidP="005D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Педагогическая целесообразность дополнительной образовательной </w:t>
      </w:r>
      <w:proofErr w:type="spellStart"/>
      <w:r w:rsidRPr="005D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общеразвивающей</w:t>
      </w:r>
      <w:proofErr w:type="spellEnd"/>
      <w:r w:rsidRPr="005D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программы.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позволяет ориентироваться на интересы обучающихся, позволяет решать важные учебные задачи, углубляя, расширяя и систематизируя знания; помогает понять, что здоровье человека </w:t>
      </w:r>
      <w:proofErr w:type="gramStart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proofErr w:type="gramEnd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то достояние всего общества и необходимо бережно относиться как к своему здоровью, так и здоровью окружающих, что здоровье напрямую зависят от факторов окружающей среды.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разработана с учетом современных образовательных технологий, отражающаяся </w:t>
      </w:r>
      <w:proofErr w:type="gramStart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gramStart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принципах</w:t>
      </w:r>
      <w:proofErr w:type="gramEnd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обучения, а именно, учета психолого-возрастных особенностей обучающихся, </w:t>
      </w:r>
      <w:proofErr w:type="spellStart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доступности, преемственности, результативности;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 формах и методах обучени</w:t>
      </w:r>
      <w:proofErr w:type="gramStart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объяснительно-иллюстративные (лекции, беседы, работа с иллюстрационным и статистическим материалом); репродуктивные (тестовые задания, задания по алгоритму, воспроизведение изученного теоретического материала); проблемного изложения (проблемное изложение, создание проблемной ситуации, </w:t>
      </w: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эвристическая беседа); исследовательские (доклады, сообщение, составление кроссвордов, наблюдения);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 методах контроля и управления образовательным процессо</w:t>
      </w:r>
      <w:proofErr w:type="gramStart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тестирование, анализ, анкетирование, беседа, практические и экспериментальные занятия;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средствах обучения (модели, макеты, таблицы, приборы, аппараты, компьютер, интерактивная доска, проектор, учебные пособия, справочники и т.д.</w:t>
      </w:r>
      <w:proofErr w:type="gramEnd"/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представлений об ответственности за собственное здоровье и здоровье окружающих, а так же основ критического мышления по отношению к знаниям, навыкам и практическим действиям, направленных на сохранение психического, физического, нравственного здоровья.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обучающие: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-сформировать представления о положительных и отрицательных факторах воздействия на организм человека, понимание сущности здорового образа жизни;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-способствовать формированию основ ценностного отношения к здоровью и его укреплению;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-углубить знания об инфекционных, иммунных и генетических заболеваниях, ЗПП, о нарушениях работы нервной системы; об особенностях формирования личности в семье и обществе;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представление о рациональной организации режима учебной деятельности, отдыха, научить анализировать и контролировать свой режим дня;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расширить понимание взаимосвязи проблем здоровья человека и негативных последствий деградации природной среды; социальных последствиях деградации духовной среды, формирование экологической культуры.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у подростков чувство ответственности за экологические состояние окружающей среды, навыки бережного отношения к своему здоровью и здоровью окружающих;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умения использовать теоретические знания в жизни и навыков оказания первой медицинской помощи;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умение проводить наблюдение, сравнивать, анализировать, делать выводы;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любознательность, творческий потенциал обучающихся в подготовке рефератов, сообщений, выполнении практических и исследовательских работ.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-воспитывать у подростков потребность к ведению здорового образа жизни и отказе в образе жизни и поведении, </w:t>
      </w:r>
      <w:proofErr w:type="gramStart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наносящим</w:t>
      </w:r>
      <w:proofErr w:type="gramEnd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вред, как своему здоровью, так и здоровью окружающих;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волевые качества в стремлении достижений поставленных целей, направленных на укрепление своего здоровья;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-воспитывать экологическую культуру и бережное отношение ко всему живому как главной ценности на Земле, стремлении жить в гармонии с собой и людьми в окружающем мире.</w:t>
      </w:r>
    </w:p>
    <w:p w:rsidR="005D79F7" w:rsidRPr="005D79F7" w:rsidRDefault="005D79F7" w:rsidP="005D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 по окончании изучения курса, у обучающихся вырабатываются понятия и навыки познания своей личности, возможностей своего характера, способности воспроизводить нужную информацию о наследственности и здоровье, противостоять вредным привычкам, стрессовым ситуациям, умении правильно вести себя в той или иной ситуации, оказывать первую помощь.</w:t>
      </w:r>
    </w:p>
    <w:p w:rsidR="005D79F7" w:rsidRPr="005D79F7" w:rsidRDefault="005D79F7" w:rsidP="005D7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 и способы их проверки.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результатам освоения учебного курса "Человек и его здоровье" определяются ключевыми задачами программы, которые отражают индивидуальные, </w:t>
      </w: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общественные потребности и включают в себя предметные, личностные и </w:t>
      </w:r>
      <w:proofErr w:type="spellStart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курса.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обучения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некоторые наблюдаемые процессы в своем организме;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основные правила здорового образа жизни, факторы, сохраняющие и разрушающие здоровье;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-объяснять благотворное влияние на организм физкультуры и спорта;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знания психологии о типах темперамента, эмоциях, воле для эффективного общения.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-выявлять причины нарушения осанки и развития плоскостопия;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-оказывать первую помощь при травмах;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знания для рационального составления режима дня, правил рационального питания, гигиены;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-называть симптомы распространенных заболеваний;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роль основных функций организма (питание, выделение, дыхание) в обеспечении нормальной жизнедеятельности организма;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 обучения.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-понимать значимость обучения, правильного и осознанного выбора будущей профессии;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вырабатывать собственные ответы на жизненные вопросы с учетом многообразия типов мировоззрения, общественных, культурных традиций, религиозных мировоззрений, которые ставит личный жизненный опыт;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слушать, вести диалог, эмоциональн</w:t>
      </w:r>
      <w:proofErr w:type="gramStart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положительно относиться к окружающим людям, учиться выбирать стиль поведения, обеспечивающий безопасность жизни и здоровья себя и окружающих;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-учиться уметь противостоять ситуациям, провоцирующим на поступки, которые могут угрожать жизни и здоровью;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-умение реализовывать </w:t>
      </w:r>
      <w:proofErr w:type="gramStart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теоретические знания на практике;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-понимание ценности здорового образа жизни и отказа от вредных привычек;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признавать право другого человека на собственное мнение, а так же умение отстаивать свою точку зрения.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D7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обучения </w:t>
      </w: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(формирование универсальных учебных действий)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УУД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формулировать проблему в ходе учебной деятельности;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выдвигать различные варианты решения проблемы, выбирать из предложенных решений проблем нужные средства для достижения цели;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порядок (схему) решения проблемы (исследовательская работа, написание рефератов, составление проектов);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для решения проблем основные и дополнительные средства обучения;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свою образовательную деятельность;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-пользоваться критериями оценок и самооценок, исходя из целей, задач, давать оценку результатам своей работы;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находить и осознавать причины достижения результата, либо находить способы разрешения неуспешного решения проблемы;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оценку личностным качествам, чертам характера, уметь определять направления своего развития.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УУД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строить </w:t>
      </w:r>
      <w:proofErr w:type="gramStart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установлением причинно-следственных связей;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анализировать, сравнивать, обобщать понятия в ходе изучения учебного материала;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предоставлять полученную информацию в виде конспектов, рефератов, таблиц, графиков, диаграмм;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-преобразовывать информацию из одного вида в другой и выбирать оптимальную форму предоставления информации для себя и окружающих;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позицию другого человека, различая точку зрения, аргументы, теории, гипотезы в речи оппонента, используя приемы слушания и различные виды чтения;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правила информационной безопасности, уметь использовать различные технологии (компьютерные и коммуникационные) для достижения поставленных целей.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УУД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организовывать учебное взаимодействие для определения целей, задач, распределения функций участников, способов сотрудничества;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-отстаивать свою точку зрения, приводя доказательства;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перефразировать свою мысль, с полнотой и точностью выражать мысли в соответствии с условиями коммуникации;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точку зрения другого человека, управление поведением оппонента-умение договариваться с людьми иных позиций;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9F7">
        <w:rPr>
          <w:rFonts w:ascii="Times New Roman" w:eastAsia="Times New Roman" w:hAnsi="Times New Roman" w:cs="Times New Roman"/>
          <w:color w:val="000000"/>
          <w:sz w:val="24"/>
          <w:szCs w:val="24"/>
        </w:rPr>
        <w:t>-выявление, распознавание конфликта, поиск способов разрешения конфликтов и их реализация.</w:t>
      </w:r>
    </w:p>
    <w:p w:rsidR="005D79F7" w:rsidRPr="005D79F7" w:rsidRDefault="005D79F7" w:rsidP="005D7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B44" w:rsidRPr="005D79F7" w:rsidRDefault="00EC5B44">
      <w:pPr>
        <w:rPr>
          <w:sz w:val="24"/>
          <w:szCs w:val="24"/>
        </w:rPr>
      </w:pPr>
    </w:p>
    <w:sectPr w:rsidR="00EC5B44" w:rsidRPr="005D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79F7"/>
    <w:rsid w:val="005D79F7"/>
    <w:rsid w:val="00E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2032</Words>
  <Characters>11589</Characters>
  <Application>Microsoft Office Word</Application>
  <DocSecurity>0</DocSecurity>
  <Lines>96</Lines>
  <Paragraphs>27</Paragraphs>
  <ScaleCrop>false</ScaleCrop>
  <Company/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2021-09-09T05:32:00Z</dcterms:created>
  <dcterms:modified xsi:type="dcterms:W3CDTF">2021-09-09T05:34:00Z</dcterms:modified>
</cp:coreProperties>
</file>